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SPECIAL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AUGUST 24, 2020</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Absent: Councilwoman  Hromada-Johnson &amp; Highway Superintendent Richman.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Guest(s): Melisssa Matthews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Special Meeting to order at 6:31PM.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Sienko informed the town board of the following events at General Clinton Park that have been cancelled.  Here are those events: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Baby Shower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09/16/20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Grace Christian Fellowship - 09/13/20,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Safford Memorial Truck Show - 09/19/20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The Pig Roast for Joe Angelino- 09/20/20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The American Cancer Society Relay for Life- 09/26/20.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Sienko said Melissa Matthews' event is the only event for the month of September.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brought up Nanci Miller's event that's scheduled for 10/2-10/4/20 and said she hasn't heard back from the Girl Scout's on their Haunted House event that scheduled 10/11-10/24/2020.  The Department of Health would like to hold their rabies 'drive through' clinic in October, instead of September, due to website issues.  Sienko concluded we only have 2 events for the month of October, and everything else has been cancelled.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Melissa Matthews attended the meeting go over the details of her event that's been scheduled for September 12</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Matthews explained this years event would be held for vendors and crafters who have been affected by COVID-19, to help them get some exposure and make some sales for the months that they have been down.  She provided the town board with testimonials of vendors from a recent event held in Afton, her safety plan that had been approved by Isaiah at the County Board of Health, a map of the layout for her event and a copy of liability insurance.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Matthews stated she would not have music this year, but would have food by the S&amp;S Cafe, drinks by the Barista Cafe and would have up to 50 vendors.  She fielded questions from the town board, and explained her plan to social distance.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were in agreement to allow her event.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approve Melissa Matthews event scheduled for September 12</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the town board for their approval on Nanci Miller's  AKC Dog Scent Trial scheduled for October 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3</w:t>
      </w:r>
      <w:r>
        <w:rPr>
          <w:rFonts w:ascii="Times New Roman" w:hAnsi="Times New Roman" w:cs="Times New Roman" w:eastAsia="Times New Roman"/>
          <w:color w:val="auto"/>
          <w:spacing w:val="0"/>
          <w:position w:val="0"/>
          <w:sz w:val="28"/>
          <w:shd w:fill="auto" w:val="clear"/>
          <w:vertAlign w:val="superscript"/>
        </w:rPr>
        <w:t xml:space="preserve">rd</w:t>
      </w:r>
      <w:r>
        <w:rPr>
          <w:rFonts w:ascii="Times New Roman" w:hAnsi="Times New Roman" w:cs="Times New Roman" w:eastAsia="Times New Roman"/>
          <w:color w:val="auto"/>
          <w:spacing w:val="0"/>
          <w:position w:val="0"/>
          <w:sz w:val="28"/>
          <w:shd w:fill="auto" w:val="clear"/>
        </w:rPr>
        <w:t xml:space="preserve">, &amp; 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Supervisor Nabinger , to hold the AKC Scent Trial for October 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3</w:t>
      </w:r>
      <w:r>
        <w:rPr>
          <w:rFonts w:ascii="Times New Roman" w:hAnsi="Times New Roman" w:cs="Times New Roman" w:eastAsia="Times New Roman"/>
          <w:color w:val="auto"/>
          <w:spacing w:val="0"/>
          <w:position w:val="0"/>
          <w:sz w:val="28"/>
          <w:shd w:fill="auto" w:val="clear"/>
          <w:vertAlign w:val="superscript"/>
        </w:rPr>
        <w:t xml:space="preserve">rd</w:t>
      </w:r>
      <w:r>
        <w:rPr>
          <w:rFonts w:ascii="Times New Roman" w:hAnsi="Times New Roman" w:cs="Times New Roman" w:eastAsia="Times New Roman"/>
          <w:color w:val="auto"/>
          <w:spacing w:val="0"/>
          <w:position w:val="0"/>
          <w:sz w:val="28"/>
          <w:shd w:fill="auto" w:val="clear"/>
        </w:rPr>
        <w:t xml:space="preserve">, 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at General Clinton Park, unless something changes with the Governor' rules.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the baseball teams using the ball fields at Clinton Park for the rest of the year and how the baseball teams would maintain a schedule of when the ball fields will be used.  The town board concluded they would speak with Marc Hawkins in March on how he would like to handle things.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announced a budget workshop on September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from 4-6PM.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informed the town board the Department of Health would like to hold their rabies clinic event on October 10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as well as schedule a rain date.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this event.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Councilwoman Sienko, second by Councilwoman Hromada, to accept the Department of Health Rabies Clinic on October 10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from 9am-12pm, with potential rain date on October 11</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assuming nothing else changes with the Governor.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had a discussion with the town board about events that have either rescheduled for next year or would like to schedule for next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presented the town board with the invoice from the company Assa Abloy, that did the installation of the automatic doors on the front of the town hall and asked the town board to approve ratifying the payment for this invoice.  Supervisor Nabinger talked about the importance of getting this payment made, so the town could account for it with the grant money.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ratify check to pay Assa Abloy for the automatic door installation.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confirmed with the town board the CHIPS paperwork had been completed and mailed out.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the medical insurance coverage, the coverage of the individual plan and family plan, and the insurance costs to the town.  Supervisor Nabinger reviewed the details of medical coverage under the union contract.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at 7:22PM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