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JULY 9TH,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Kelly Hromada-Johnson                  Councilwoman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George Sands, Bill Sherrick, Dale Palmer.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of the Regular Meeting on June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#7 for 2019 were audited by theTown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Wide#143-178 for $17487.49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Outside#10-11 for $75.85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Lights#6 for $32.71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Wide#45-52 for $5,119.12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Outside#27-33 for $68,075.01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authorizing clerk to issue warrant to Supervisor for payment of audited claims;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noted the break down of appropriations with the Clark Companies, and the missing invoices from the Volo's Auto Supply bill.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Hromada,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financial report for May 2019 was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noted that she didn't see the $55,000.00 transfer to the Machinery Reserve Fund.  She also talked about the $1,375.00 in fines for the month of May and how it does not show up in the financial part of the budget as being in there, but does show on the Quick Report.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Hromada brought up the Self Insurance Reserve Fund and how the town board had decided to reduce the amount in that fund and also rename the fund.  She questioned why the balance had been dropped down to $1500.00 while we have $4500.00 in unemployment claims.  Councilwoman Hromada stated that this fund is listed on the financial report as a Savings Fund, when it should be reported as a Reserve Fund.  A discussion was held on how the fund would be identified and what funds would be kept in there.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and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George Sands of the Bainbridge Chamber attended the town board meeting to talk about the shed that had been put into place Clinton Park during the regatta.  He asked the board about the possibility of keeping the shed there permanently at the park.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expressed that he would like to see something there that has a 'uniformed' look to the other structures at Clinton Park, but is okay with having a shed there.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that she would like to see something smaller in place.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frequency of use with the shed and being careful on advertising where the shed came from.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board that he had had a visit from Steve Fox from Chenango County Code Enforcement, who had asked how the long the shed would be there for.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Mr. Sands apologized for the Chamber's placing of the shed at the park, without anyone really being informed about it.  He said the placement of the shed was meant with good intention, to help those that are working the parking, stay out of the weather.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spoke on the issue of advertising a business, and having other businesses come back to the town and complain.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reiterated again that he was in favor of having a structure there, but thought it might be better to have the Lions Club construct a structure to put there instead of the shed that's currently in place.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concluded that they were okay were the structure staying there until the end of the season.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that there was some discussion at the Chamber meeting about putting in WiFi at Clinton Park.  She confirmed with Chris Smith of the Bainbridge Chamber that John Harmon would be their lead contact on figuring out the pricing for the WiFi at the park.  Nabinger said she would follow up with John Harmon in the next few days to see where he was at with the WiFi.</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informed the town board of the changes he and Councilwoman Hromada wanted to make to the current dog control law.  Sherrick provided the town board with a list of those changes.  The changes would specify what would be needed to obtain a pure bred license and allow our Dog Control Officer the ability to ensure that dogs are being properly taken care of.  The town board discussed these changes.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that because we are making changes to a local law, that a public hearing must be held.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hold a public hearing, on Local Law #1 2019 at 6:45PM, at the Regular Meeting on August 13</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to amend Local Law #2 of 2010.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Reports from the Assessor, Sanitation Officer, and Dog Control Officer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commented on how well the pool is going, and that it passed it's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inspection.  He mentioned he had 4 girls from The Place in Norwich, and they out real well.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stated that Clinton Park going good.  The Dog Show  was a success, with 100 campers and 800 dogs.   He said they had some electric issues with the campers using their air conditioners and ended up blowing a transformer.  Richman told the board that he had some new benches built because the old ones had started to rot.  He mentioned that the base around the electric sign is being worked on and the stone work should be done soon.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board that his department has kept busy with the patching and paving of holes.  They've also been working on the oiling and stoning of the roads and some shoulder work.  Richman commented on the amount of times he's had to mow the cemeteries.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brought up the pricing on the repairs of the town hall roof.  He stated he had had Weather Master out of Binghamton and Premier Roofing both look at the roof and neither one came back to him with a quoted price.  The town board held some discussion about the matter and decided to hire Newbauer Construction to do the repairs on the town hall roof.</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go with the proposed quote from Newbauer Construction to repair the town hall roof.</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the town board how the repair costs would be covered.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take from the Major Repairs Reserve for an amount, not to exceed $10,000.00, to cover the costs of the town hall roof repairs.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go out for Fuel Oil and LP Gas Bids in August at 7pm.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if the Rotary train for Clinton Park had been painted yet.  Park Superintendent Richman commented that nothing has been done yet.  The town board conversed on the issue of pressure treated wood being in at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board that Steve Fox from Chenango County Code Enforcement had stopped in to inquire about the building shed at Clinton Park and how long it was going to be there.  Fox brought up a building permit, and said if there was going to be a structure up there that it must be elevated because it's in a flood zone, and that it would cost a 'fair' amount of money.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Mr. Fox also commented on how nice the bathrooms looked in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the 'Every Door Mailer' for the dog enumerations and wanting to get that done.  Councilwoman Hromada said she would get with Clerk McKown to get that figured out.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informed the board that Deidre Hall has been working with Dale Fox to get the website domain transferred and then the website will go live.  She commented that herself and Deputy Clerk Cooper will be meeting with Deidre towards the end of the week to ask any questions to have a real understanding of everything.  She says the website looks beautiful and everyone should love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everyone of the $600 payment to the Episcopal Church for the usage during the playground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Supervisor Nabinger, to put a $600.00 payment to the Episcopal Church, in with bills and claims for August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about the ad for the Assessor's position and if there had been any inquiries.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stated that the ad had been put in the Evening Sun 2 weeks ago, and was scheduled to run in 2 publications.  The ad stated that the town would be accepting applications until 08/01/19.  McKown told the board that he's had 2 inquiries so far.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informed the board that she had received a letter that said that town's and villages would get the AIM Funding, but that the counties would not.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about the audits of the Town Clerk's and Court Clerk's books.  Nabinger shared with the board the complaints that Councilwoman Johnson had received about the later opening time of the pool on the weekends.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proposed that the pool open at noon on the weekends.  The board held discussion about lunch breaks for the guards.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financial reports and Recreation Program balances.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Recreation Director Palmer if he'd be okay with changing the hours of operation on the weekends from noon to 8pm.  Palmer said he'd be fine with it.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and Recreation Director Palmer talked about the change and getting it advertised to say, 'Due To Heat', the pool will be open from noon to 8pm on Saturday and Sunday.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Bainbridge town board passed on resolution to approve the settlement with the GMMM Jennison resolving tax certification petitions for 2013, 2014, 2015, 2016, 2017, 2018 in accordance with the proposed settlement agreement.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Next Regular Meeting will be August 13</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7:53PM.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